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240" w:lineRule="auto"/>
        <w:rPr/>
      </w:pPr>
      <w:r w:rsidDel="00000000" w:rsidR="00000000" w:rsidRPr="00000000">
        <w:rPr>
          <w:rtl w:val="0"/>
        </w:rPr>
      </w:r>
    </w:p>
    <w:tbl>
      <w:tblPr>
        <w:tblStyle w:val="Table1"/>
        <w:tblW w:w="9360.0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3.726937269374"/>
        <w:gridCol w:w="587.158671586716"/>
        <w:gridCol w:w="1312.4723247232473"/>
        <w:gridCol w:w="1623.3210332103322"/>
        <w:gridCol w:w="1623.3210332103322"/>
        <w:tblGridChange w:id="0">
          <w:tblGrid>
            <w:gridCol w:w="4213.726937269374"/>
            <w:gridCol w:w="587.158671586716"/>
            <w:gridCol w:w="1312.4723247232473"/>
            <w:gridCol w:w="1623.3210332103322"/>
            <w:gridCol w:w="1623.3210332103322"/>
          </w:tblGrid>
        </w:tblGridChange>
      </w:tblGrid>
      <w:tr>
        <w:trPr>
          <w:cantSplit w:val="0"/>
          <w:trHeight w:val="2640" w:hRule="atLeast"/>
          <w:tblHeader w:val="1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7f7f7f"/>
                <w:sz w:val="48"/>
                <w:szCs w:val="48"/>
                <w:rtl w:val="0"/>
              </w:rPr>
              <w:t xml:space="preserve">INVOICE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0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</w:rPr>
              <w:drawing>
                <wp:inline distB="114300" distT="114300" distL="114300" distR="114300">
                  <wp:extent cx="971550" cy="977900"/>
                  <wp:effectExtent b="0" l="0" r="0" t="0"/>
                  <wp:docPr id="3" name="image1.png"/>
                  <a:graphic>
                    <a:graphicData uri="http://schemas.openxmlformats.org/drawingml/2006/picture">
                      <pic:pic>
                        <pic:nvPicPr>
                          <pic:cNvPr id="0" name="image1.png"/>
                          <pic:cNvPicPr preferRelativeResize="0"/>
                        </pic:nvPicPr>
                        <pic:blipFill>
                          <a:blip r:embed="rId6"/>
                          <a:srcRect b="0" l="0" r="0" t="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71550" cy="977900"/>
                          </a:xfrm>
                          <a:prstGeom prst="rect"/>
                          <a:ln/>
                        </pic:spPr>
                      </pic:pic>
                    </a:graphicData>
                  </a:graphic>
                </wp:inline>
              </w:drawing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7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Your Name/Company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B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DATE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C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123 Anywhere Street</w:t>
            </w:r>
          </w:p>
          <w:p w:rsidR="00000000" w:rsidDel="00000000" w:rsidP="00000000" w:rsidRDefault="00000000" w:rsidRPr="00000000" w14:paraId="0000000D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City/State/Zip,Post code</w:t>
            </w:r>
          </w:p>
          <w:p w:rsidR="00000000" w:rsidDel="00000000" w:rsidP="00000000" w:rsidRDefault="00000000" w:rsidRPr="00000000" w14:paraId="0000000E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Phone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0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1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color w:val="333f4f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7">
            <w:pPr>
              <w:widowControl w:val="0"/>
              <w:spacing w:line="240" w:lineRule="auto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00001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240" w:lineRule="auto"/>
              <w:rPr>
                <w:rFonts w:ascii="Roboto" w:cs="Roboto" w:eastAsia="Roboto" w:hAnsi="Roboto"/>
                <w:color w:val="333f4f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D">
      <w:pPr>
        <w:spacing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349.206642066421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213.726937269374"/>
        <w:gridCol w:w="587.158671586716"/>
        <w:gridCol w:w="2805"/>
        <w:gridCol w:w="120"/>
        <w:gridCol w:w="1623.3210332103322"/>
        <w:tblGridChange w:id="0">
          <w:tblGrid>
            <w:gridCol w:w="4213.726937269374"/>
            <w:gridCol w:w="587.158671586716"/>
            <w:gridCol w:w="2805"/>
            <w:gridCol w:w="120"/>
            <w:gridCol w:w="1623.321033210332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1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gridSpan w:val="3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i w:val="1"/>
                <w:color w:val="333f4f"/>
                <w:sz w:val="18"/>
                <w:szCs w:val="18"/>
                <w:rtl w:val="0"/>
              </w:rPr>
              <w:t xml:space="preserve">&lt;Payment terms (due on receipt, due in X days)&gt;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0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BILL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1f3864"/>
                <w:sz w:val="18"/>
                <w:szCs w:val="18"/>
                <w:rtl w:val="0"/>
              </w:rPr>
              <w:t xml:space="preserve">SHIP TO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Contact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Contact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Client 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2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Client Company Name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Address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20"/>
                <w:szCs w:val="20"/>
                <w:rtl w:val="0"/>
              </w:rPr>
              <w:t xml:space="preserve">Phone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D">
      <w:pPr>
        <w:spacing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line="240" w:lineRule="auto"/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tbl>
      <w:tblPr>
        <w:tblStyle w:val="Table3"/>
        <w:tblW w:w="9348.321033210332" w:type="dxa"/>
        <w:jc w:val="left"/>
        <w:tblInd w:w="40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4680"/>
        <w:gridCol w:w="120"/>
        <w:gridCol w:w="1065"/>
        <w:gridCol w:w="1860"/>
        <w:gridCol w:w="1623.3210332103322"/>
        <w:tblGridChange w:id="0">
          <w:tblGrid>
            <w:gridCol w:w="4680"/>
            <w:gridCol w:w="120"/>
            <w:gridCol w:w="1065"/>
            <w:gridCol w:w="1860"/>
            <w:gridCol w:w="1623.3210332103322"/>
          </w:tblGrid>
        </w:tblGridChange>
      </w:tblGrid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2979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3F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DESCRIPTION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2979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1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QTY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2979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2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UNIT PRICE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2979ff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3">
            <w:pPr>
              <w:widowControl w:val="0"/>
              <w:spacing w:line="240" w:lineRule="auto"/>
              <w:jc w:val="center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ffffff"/>
                <w:sz w:val="18"/>
                <w:szCs w:val="18"/>
                <w:rtl w:val="0"/>
              </w:rPr>
              <w:t xml:space="preserve">TOTAL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8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C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D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4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1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2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5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6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7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A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C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60" w:hRule="atLeast"/>
          <w:tblHeader w:val="0"/>
        </w:trPr>
        <w:tc>
          <w:tcPr>
            <w:gridSpan w:val="2"/>
            <w:tcBorders>
              <w:top w:color="000000" w:space="0" w:sz="0" w:val="nil"/>
              <w:left w:color="bfbfbf" w:space="0" w:sz="6" w:val="single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5F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0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bfbfbf" w:space="0" w:sz="6" w:val="single"/>
            </w:tcBorders>
            <w:shd w:fill="f3f3f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1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2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Remarks / Payment Instructions: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4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5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SUBTOTAL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6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restart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7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9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A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DISCOUNT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B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6E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6F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TAX RATE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0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0.00%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1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3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4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TOTAL TAX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fbfbf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5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380" w:hRule="atLeast"/>
          <w:tblHeader w:val="0"/>
        </w:trPr>
        <w:tc>
          <w:tcPr>
            <w:gridSpan w:val="2"/>
            <w:vMerge w:val="continue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6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8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9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16"/>
                <w:szCs w:val="16"/>
                <w:rtl w:val="0"/>
              </w:rPr>
              <w:t xml:space="preserve">SHIPPING/HANDLING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A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sz w:val="18"/>
                <w:szCs w:val="18"/>
                <w:rtl w:val="0"/>
              </w:rPr>
              <w:t xml:space="preserve">0.00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60" w:hRule="atLeast"/>
          <w:tblHeader w:val="0"/>
        </w:trPr>
        <w:tc>
          <w:tcPr>
            <w:gridSpan w:val="2"/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B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bottom"/>
          </w:tcPr>
          <w:p w:rsidR="00000000" w:rsidDel="00000000" w:rsidP="00000000" w:rsidRDefault="00000000" w:rsidRPr="00000000" w14:paraId="0000007D">
            <w:pPr>
              <w:widowControl w:val="0"/>
              <w:spacing w:line="240" w:lineRule="auto"/>
              <w:rPr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  <w:shd w:fill="auto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E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rFonts w:ascii="Roboto" w:cs="Roboto" w:eastAsia="Roboto" w:hAnsi="Roboto"/>
                <w:b w:val="1"/>
                <w:color w:val="333f4f"/>
                <w:sz w:val="24"/>
                <w:szCs w:val="24"/>
                <w:rtl w:val="0"/>
              </w:rPr>
              <w:t xml:space="preserve">Balance Due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6" w:val="single"/>
              <w:right w:color="000000" w:space="0" w:sz="0" w:val="nil"/>
            </w:tcBorders>
            <w:shd w:fill="d9ead3" w:val="clear"/>
            <w:tcMar>
              <w:top w:w="0.0" w:type="dxa"/>
              <w:left w:w="40.0" w:type="dxa"/>
              <w:bottom w:w="0.0" w:type="dxa"/>
              <w:right w:w="40.0" w:type="dxa"/>
            </w:tcMar>
            <w:vAlign w:val="center"/>
          </w:tcPr>
          <w:p w:rsidR="00000000" w:rsidDel="00000000" w:rsidP="00000000" w:rsidRDefault="00000000" w:rsidRPr="00000000" w14:paraId="0000007F">
            <w:pPr>
              <w:widowControl w:val="0"/>
              <w:spacing w:line="240" w:lineRule="auto"/>
              <w:jc w:val="right"/>
              <w:rPr>
                <w:sz w:val="20"/>
                <w:szCs w:val="20"/>
              </w:rPr>
            </w:pPr>
            <w:r w:rsidDel="00000000" w:rsidR="00000000" w:rsidRPr="00000000">
              <w:rPr>
                <w:sz w:val="20"/>
                <w:szCs w:val="20"/>
                <w:rtl w:val="0"/>
              </w:rPr>
              <w:t xml:space="preserve">0.00</w:t>
            </w:r>
          </w:p>
        </w:tc>
      </w:tr>
    </w:tbl>
    <w:p w:rsidR="00000000" w:rsidDel="00000000" w:rsidP="00000000" w:rsidRDefault="00000000" w:rsidRPr="00000000" w14:paraId="00000080">
      <w:pPr>
        <w:ind w:left="0" w:right="720" w:firstLine="0"/>
        <w:rPr>
          <w:rFonts w:ascii="Roboto" w:cs="Roboto" w:eastAsia="Roboto" w:hAnsi="Roboto"/>
          <w:sz w:val="20"/>
          <w:szCs w:val="20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5840" w:w="12240" w:orient="portrait"/>
      <w:pgMar w:bottom="1440" w:top="720" w:left="1440" w:right="1440" w:header="0" w:footer="36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3">
    <w:pPr>
      <w:tabs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4">
    <w:pPr>
      <w:tabs>
        <w:tab w:val="right" w:leader="none" w:pos="9360"/>
      </w:tabs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5953125" cy="106022"/>
              <wp:effectExtent b="0" l="0" r="0" t="0"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0" y="3694350"/>
                        <a:ext cx="10692000" cy="171300"/>
                      </a:xfrm>
                      <a:prstGeom prst="rect">
                        <a:avLst/>
                      </a:prstGeom>
                      <a:solidFill>
                        <a:srgbClr val="2979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953125" cy="106022"/>
              <wp:effectExtent b="0" l="0" r="0" t="0"/>
              <wp:docPr id="1" name="image2.png"/>
              <a:graphic>
                <a:graphicData uri="http://schemas.openxmlformats.org/drawingml/2006/picture">
                  <pic:pic>
                    <pic:nvPicPr>
                      <pic:cNvPr id="0" name="image2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125" cy="10602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81">
    <w:pPr>
      <w:tabs>
        <w:tab w:val="right" w:leader="none" w:pos="9360"/>
      </w:tabs>
      <w:rPr/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82">
    <w:pPr>
      <w:tabs>
        <w:tab w:val="right" w:leader="none" w:pos="9360"/>
      </w:tabs>
      <w:rPr/>
    </w:pPr>
    <w:r w:rsidDel="00000000" w:rsidR="00000000" w:rsidRPr="00000000">
      <w:rPr/>
      <mc:AlternateContent>
        <mc:Choice Requires="wpg">
          <w:drawing>
            <wp:inline distB="114300" distT="114300" distL="114300" distR="114300">
              <wp:extent cx="5953125" cy="106022"/>
              <wp:effectExtent b="0" l="0" r="0" t="0"/>
              <wp:docPr id="2" name=""/>
              <a:graphic>
                <a:graphicData uri="http://schemas.microsoft.com/office/word/2010/wordprocessingShape">
                  <wps:wsp>
                    <wps:cNvSpPr/>
                    <wps:cNvPr id="3" name="Shape 3"/>
                    <wps:spPr>
                      <a:xfrm>
                        <a:off x="0" y="3694350"/>
                        <a:ext cx="10692000" cy="171300"/>
                      </a:xfrm>
                      <a:prstGeom prst="rect">
                        <a:avLst/>
                      </a:prstGeom>
                      <a:solidFill>
                        <a:srgbClr val="2979FF"/>
                      </a:solidFill>
                      <a:ln>
                        <a:noFill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left"/>
                            <w:textDirection w:val="btLr"/>
                          </w:pPr>
                        </w:p>
                      </w:txbxContent>
                    </wps:txbx>
                    <wps:bodyPr anchorCtr="0" anchor="ctr" bIns="91425" lIns="91425" spcFirstLastPara="1" rIns="91425" wrap="square" tIns="91425">
                      <a:noAutofit/>
                    </wps:bodyPr>
                  </wps:wsp>
                </a:graphicData>
              </a:graphic>
            </wp:inline>
          </w:drawing>
        </mc:Choice>
        <mc:Fallback>
          <w:drawing>
            <wp:inline distB="114300" distT="114300" distL="114300" distR="114300">
              <wp:extent cx="5953125" cy="106022"/>
              <wp:effectExtent b="0" l="0" r="0" t="0"/>
              <wp:docPr id="2" name="image3.png"/>
              <a:graphic>
                <a:graphicData uri="http://schemas.openxmlformats.org/drawingml/2006/picture">
                  <pic:pic>
                    <pic:nvPicPr>
                      <pic:cNvPr id="0" name="image3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5953125" cy="106022"/>
                      </a:xfrm>
                      <a:prstGeom prst="rect"/>
                      <a:ln/>
                    </pic:spPr>
                  </pic:pic>
                </a:graphicData>
              </a:graphic>
            </wp:inline>
          </w:drawing>
        </mc:Fallback>
      </mc:AlternateConten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